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0" w:rsidRDefault="00893CB0" w:rsidP="00893CB0">
      <w:pPr>
        <w:pStyle w:val="Heading1"/>
        <w:spacing w:before="63"/>
        <w:ind w:left="2814"/>
      </w:pPr>
      <w:r>
        <w:rPr>
          <w:color w:val="0D0D0D"/>
        </w:rPr>
        <w:t>III SEMESTER CORE PAPERS</w:t>
      </w:r>
    </w:p>
    <w:p w:rsidR="00893CB0" w:rsidRDefault="00893CB0" w:rsidP="00893CB0">
      <w:pPr>
        <w:pStyle w:val="BodyText"/>
        <w:spacing w:before="1"/>
        <w:rPr>
          <w:b/>
        </w:rPr>
      </w:pPr>
    </w:p>
    <w:p w:rsidR="00893CB0" w:rsidRDefault="00893CB0" w:rsidP="00893CB0">
      <w:pPr>
        <w:pStyle w:val="Heading2"/>
        <w:spacing w:line="240" w:lineRule="auto"/>
        <w:ind w:left="2754"/>
      </w:pPr>
      <w:r>
        <w:rPr>
          <w:color w:val="0D0D0D"/>
        </w:rPr>
        <w:t>C- 301. STRATEGIC MANAGEMENT</w:t>
      </w:r>
    </w:p>
    <w:p w:rsidR="00893CB0" w:rsidRDefault="00893CB0" w:rsidP="00893CB0">
      <w:pPr>
        <w:pStyle w:val="BodyText"/>
        <w:spacing w:before="4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3737"/>
        <w:gridCol w:w="998"/>
        <w:gridCol w:w="748"/>
        <w:gridCol w:w="753"/>
        <w:gridCol w:w="748"/>
        <w:gridCol w:w="714"/>
      </w:tblGrid>
      <w:tr w:rsidR="00893CB0" w:rsidTr="00151F7A">
        <w:trPr>
          <w:trHeight w:val="277"/>
        </w:trPr>
        <w:tc>
          <w:tcPr>
            <w:tcW w:w="1574" w:type="dxa"/>
          </w:tcPr>
          <w:p w:rsidR="00893CB0" w:rsidRDefault="00893CB0" w:rsidP="00151F7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C-301</w:t>
            </w:r>
          </w:p>
        </w:tc>
        <w:tc>
          <w:tcPr>
            <w:tcW w:w="3737" w:type="dxa"/>
          </w:tcPr>
          <w:p w:rsidR="00893CB0" w:rsidRDefault="00893CB0" w:rsidP="00151F7A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STRATEGIC MANAGEMENT</w:t>
            </w:r>
          </w:p>
        </w:tc>
        <w:tc>
          <w:tcPr>
            <w:tcW w:w="998" w:type="dxa"/>
          </w:tcPr>
          <w:p w:rsidR="00893CB0" w:rsidRDefault="00893CB0" w:rsidP="00151F7A">
            <w:pPr>
              <w:pStyle w:val="TableParagraph"/>
              <w:ind w:left="43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748" w:type="dxa"/>
          </w:tcPr>
          <w:p w:rsidR="00893CB0" w:rsidRDefault="00893CB0" w:rsidP="00151F7A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3" w:type="dxa"/>
          </w:tcPr>
          <w:p w:rsidR="00893CB0" w:rsidRDefault="00893CB0" w:rsidP="00151F7A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8" w:type="dxa"/>
          </w:tcPr>
          <w:p w:rsidR="00893CB0" w:rsidRDefault="00893CB0" w:rsidP="00151F7A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4" w:type="dxa"/>
          </w:tcPr>
          <w:p w:rsidR="00893CB0" w:rsidRDefault="00893CB0" w:rsidP="00151F7A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</w:tr>
    </w:tbl>
    <w:p w:rsidR="00893CB0" w:rsidRDefault="00893CB0" w:rsidP="00893CB0">
      <w:pPr>
        <w:pStyle w:val="BodyText"/>
        <w:spacing w:before="8"/>
        <w:rPr>
          <w:b/>
          <w:sz w:val="23"/>
        </w:rPr>
      </w:pPr>
    </w:p>
    <w:p w:rsidR="00893CB0" w:rsidRDefault="00893CB0" w:rsidP="00893CB0">
      <w:pPr>
        <w:spacing w:line="274" w:lineRule="exact"/>
        <w:ind w:left="118"/>
        <w:rPr>
          <w:b/>
          <w:sz w:val="24"/>
        </w:rPr>
      </w:pPr>
      <w:r>
        <w:rPr>
          <w:b/>
          <w:color w:val="0D0D0D"/>
          <w:sz w:val="24"/>
        </w:rPr>
        <w:t>UNIT-I</w:t>
      </w:r>
    </w:p>
    <w:p w:rsidR="00893CB0" w:rsidRDefault="00893CB0" w:rsidP="00893CB0">
      <w:pPr>
        <w:pStyle w:val="BodyText"/>
        <w:ind w:left="118" w:right="1234"/>
      </w:pPr>
      <w:r>
        <w:rPr>
          <w:color w:val="0D0D0D"/>
        </w:rPr>
        <w:t>Introduction: Concepts in Strategic Management, Strategic Management as a process – Developing a strategic vision, Mission, Objectives, Policies – Factors that shape a company‘s strategy – Crafting a strategy.</w:t>
      </w:r>
    </w:p>
    <w:p w:rsidR="00893CB0" w:rsidRDefault="00893CB0" w:rsidP="00893CB0">
      <w:pPr>
        <w:pStyle w:val="Heading2"/>
        <w:spacing w:before="2"/>
      </w:pPr>
      <w:r>
        <w:rPr>
          <w:color w:val="0D0D0D"/>
        </w:rPr>
        <w:t>UNIT-II</w:t>
      </w:r>
    </w:p>
    <w:p w:rsidR="00893CB0" w:rsidRDefault="00893CB0" w:rsidP="00893CB0">
      <w:pPr>
        <w:pStyle w:val="BodyText"/>
        <w:ind w:left="118" w:right="1130"/>
        <w:jc w:val="both"/>
      </w:pPr>
      <w:r>
        <w:rPr>
          <w:color w:val="0D0D0D"/>
        </w:rPr>
        <w:t>Environmental Scanning: Industry and Competitive Analysis -Evaluating company resources and competitive capabilities – SWOT Analysis – Strategies and competitive advantages in diversified companies and its evaluation. Tools and techniques- Porter's Five Force Model, BCG Matrix, GE Model,</w:t>
      </w:r>
    </w:p>
    <w:p w:rsidR="00893CB0" w:rsidRDefault="00893CB0" w:rsidP="00893CB0">
      <w:pPr>
        <w:pStyle w:val="Heading2"/>
        <w:spacing w:before="3"/>
      </w:pPr>
      <w:r>
        <w:rPr>
          <w:color w:val="0D0D0D"/>
        </w:rPr>
        <w:t>UNIT-III</w:t>
      </w:r>
    </w:p>
    <w:p w:rsidR="00893CB0" w:rsidRDefault="00893CB0" w:rsidP="00893CB0">
      <w:pPr>
        <w:pStyle w:val="BodyText"/>
        <w:ind w:left="118" w:right="1134"/>
        <w:jc w:val="both"/>
      </w:pPr>
      <w:r>
        <w:rPr>
          <w:color w:val="0D0D0D"/>
        </w:rPr>
        <w:t xml:space="preserve">Strategy </w:t>
      </w:r>
      <w:proofErr w:type="gramStart"/>
      <w:r>
        <w:rPr>
          <w:color w:val="0D0D0D"/>
        </w:rPr>
        <w:t>Formulation :</w:t>
      </w:r>
      <w:proofErr w:type="gramEnd"/>
      <w:r>
        <w:rPr>
          <w:color w:val="0D0D0D"/>
        </w:rPr>
        <w:t xml:space="preserve"> Strategy Framework For Analyzing Competition, Porter‘s Value Chain Analysis, Competitive Advantage of a Firm, Exit and Entry Barriers - Formulation of strategy at corporate, business and functional levels. Types of Strategies</w:t>
      </w:r>
    </w:p>
    <w:p w:rsidR="00893CB0" w:rsidRDefault="00893CB0" w:rsidP="00893CB0">
      <w:pPr>
        <w:pStyle w:val="Heading2"/>
        <w:spacing w:before="3"/>
      </w:pPr>
      <w:r>
        <w:rPr>
          <w:color w:val="0D0D0D"/>
        </w:rPr>
        <w:t>UNIT-IV</w:t>
      </w:r>
    </w:p>
    <w:p w:rsidR="00893CB0" w:rsidRDefault="00893CB0" w:rsidP="00893CB0">
      <w:pPr>
        <w:pStyle w:val="BodyText"/>
        <w:ind w:left="118" w:right="1131"/>
        <w:jc w:val="both"/>
      </w:pPr>
      <w:r>
        <w:rPr>
          <w:color w:val="0D0D0D"/>
        </w:rPr>
        <w:t xml:space="preserve">Strategy Implementation : Strategy and Structure, Strategy and Leadership, Strategy and culture connection - </w:t>
      </w:r>
      <w:proofErr w:type="spellStart"/>
      <w:r>
        <w:rPr>
          <w:color w:val="0D0D0D"/>
        </w:rPr>
        <w:t>Operationalising</w:t>
      </w:r>
      <w:proofErr w:type="spellEnd"/>
      <w:r>
        <w:rPr>
          <w:color w:val="0D0D0D"/>
        </w:rPr>
        <w:t xml:space="preserve"> and institutionalizing strategy- Organizational Values and Their Impact on Strategy – Resource Allocation – Planning systems for implementation.</w:t>
      </w:r>
    </w:p>
    <w:p w:rsidR="00893CB0" w:rsidRDefault="00893CB0" w:rsidP="00893CB0">
      <w:pPr>
        <w:pStyle w:val="Heading2"/>
        <w:spacing w:before="2"/>
      </w:pPr>
      <w:r>
        <w:rPr>
          <w:color w:val="0D0D0D"/>
        </w:rPr>
        <w:t>UNIT-V</w:t>
      </w:r>
    </w:p>
    <w:p w:rsidR="00893CB0" w:rsidRDefault="00893CB0" w:rsidP="00893CB0">
      <w:pPr>
        <w:pStyle w:val="BodyText"/>
        <w:ind w:left="118" w:right="1128"/>
        <w:jc w:val="both"/>
      </w:pPr>
      <w:r>
        <w:rPr>
          <w:color w:val="0D0D0D"/>
        </w:rPr>
        <w:t>Strategy Evaluation and control – Establishing strategic controls - Measuring performance – appropriate measures- Role of the strategist – using qualitative and quantitative benchmarking to evaluate performance - strategic information systems – problems in measuring performance – Strategic surveillance -strategic audit</w:t>
      </w:r>
    </w:p>
    <w:p w:rsidR="00893CB0" w:rsidRDefault="00893CB0" w:rsidP="00893CB0">
      <w:pPr>
        <w:pStyle w:val="BodyText"/>
        <w:spacing w:before="3"/>
      </w:pPr>
    </w:p>
    <w:p w:rsidR="00893CB0" w:rsidRDefault="00893CB0" w:rsidP="00893CB0">
      <w:pPr>
        <w:pStyle w:val="Heading2"/>
      </w:pPr>
      <w:r>
        <w:rPr>
          <w:color w:val="0D0D0D"/>
        </w:rPr>
        <w:t>References</w:t>
      </w:r>
    </w:p>
    <w:p w:rsidR="00893CB0" w:rsidRDefault="00893CB0" w:rsidP="00893CB0">
      <w:pPr>
        <w:pStyle w:val="ListParagraph"/>
        <w:numPr>
          <w:ilvl w:val="0"/>
          <w:numId w:val="3"/>
        </w:numPr>
        <w:tabs>
          <w:tab w:val="left" w:pos="436"/>
        </w:tabs>
        <w:ind w:right="1896" w:hanging="428"/>
        <w:rPr>
          <w:sz w:val="24"/>
        </w:rPr>
      </w:pPr>
      <w:proofErr w:type="spellStart"/>
      <w:r>
        <w:rPr>
          <w:color w:val="0D0D0D"/>
          <w:sz w:val="24"/>
        </w:rPr>
        <w:t>P.Subba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Rao</w:t>
      </w:r>
      <w:proofErr w:type="spellEnd"/>
      <w:r>
        <w:rPr>
          <w:color w:val="0D0D0D"/>
          <w:sz w:val="24"/>
        </w:rPr>
        <w:t>: Business Policy and Strategic Management, Himalaya Publishing House,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New</w:t>
      </w:r>
    </w:p>
    <w:p w:rsidR="00893CB0" w:rsidRDefault="00893CB0" w:rsidP="00893CB0">
      <w:pPr>
        <w:pStyle w:val="BodyText"/>
        <w:ind w:left="118"/>
      </w:pPr>
      <w:r>
        <w:rPr>
          <w:color w:val="0D0D0D"/>
        </w:rPr>
        <w:t>Delhi, 2010</w:t>
      </w:r>
    </w:p>
    <w:p w:rsidR="00893CB0" w:rsidRDefault="00893CB0" w:rsidP="00893CB0">
      <w:pPr>
        <w:pStyle w:val="ListParagraph"/>
        <w:numPr>
          <w:ilvl w:val="0"/>
          <w:numId w:val="3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color w:val="0D0D0D"/>
          <w:sz w:val="24"/>
        </w:rPr>
        <w:t>Kazmi</w:t>
      </w:r>
      <w:proofErr w:type="spellEnd"/>
      <w:r>
        <w:rPr>
          <w:color w:val="0D0D0D"/>
          <w:sz w:val="24"/>
        </w:rPr>
        <w:t>: Strategic Management and Business Policy, Tata McGraw Hill, 2009</w:t>
      </w:r>
    </w:p>
    <w:p w:rsidR="00893CB0" w:rsidRDefault="00893CB0" w:rsidP="00893CB0">
      <w:pPr>
        <w:pStyle w:val="ListParagraph"/>
        <w:numPr>
          <w:ilvl w:val="0"/>
          <w:numId w:val="3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color w:val="0D0D0D"/>
          <w:sz w:val="24"/>
        </w:rPr>
        <w:t>R.Srinivasn</w:t>
      </w:r>
      <w:proofErr w:type="spellEnd"/>
      <w:r>
        <w:rPr>
          <w:color w:val="0D0D0D"/>
          <w:sz w:val="24"/>
        </w:rPr>
        <w:t>: Strategic Management, PHI Learning, New Delhi,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2009</w:t>
      </w:r>
    </w:p>
    <w:p w:rsidR="00893CB0" w:rsidRDefault="00893CB0" w:rsidP="00893CB0">
      <w:pPr>
        <w:pStyle w:val="ListParagraph"/>
        <w:numPr>
          <w:ilvl w:val="0"/>
          <w:numId w:val="3"/>
        </w:numPr>
        <w:tabs>
          <w:tab w:val="left" w:pos="395"/>
        </w:tabs>
        <w:ind w:right="1895" w:hanging="428"/>
        <w:rPr>
          <w:sz w:val="24"/>
        </w:rPr>
      </w:pPr>
      <w:r>
        <w:rPr>
          <w:color w:val="0D0D0D"/>
          <w:sz w:val="24"/>
        </w:rPr>
        <w:t xml:space="preserve">Adrian </w:t>
      </w:r>
      <w:proofErr w:type="spellStart"/>
      <w:r>
        <w:rPr>
          <w:color w:val="0D0D0D"/>
          <w:sz w:val="24"/>
        </w:rPr>
        <w:t>Haberberg</w:t>
      </w:r>
      <w:proofErr w:type="spellEnd"/>
      <w:r>
        <w:rPr>
          <w:color w:val="0D0D0D"/>
          <w:sz w:val="24"/>
        </w:rPr>
        <w:t xml:space="preserve"> &amp; Alison: Strategic Management, Oxford University Press, New Delhi,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2009</w:t>
      </w:r>
    </w:p>
    <w:p w:rsidR="00893CB0" w:rsidRDefault="00893CB0" w:rsidP="00893CB0">
      <w:pPr>
        <w:rPr>
          <w:sz w:val="24"/>
        </w:rPr>
        <w:sectPr w:rsidR="00893CB0">
          <w:pgSz w:w="11910" w:h="16840"/>
          <w:pgMar w:top="96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3737"/>
        <w:gridCol w:w="998"/>
        <w:gridCol w:w="748"/>
        <w:gridCol w:w="753"/>
        <w:gridCol w:w="748"/>
        <w:gridCol w:w="714"/>
      </w:tblGrid>
      <w:tr w:rsidR="00893CB0" w:rsidTr="00151F7A">
        <w:trPr>
          <w:trHeight w:val="277"/>
        </w:trPr>
        <w:tc>
          <w:tcPr>
            <w:tcW w:w="1574" w:type="dxa"/>
          </w:tcPr>
          <w:p w:rsidR="00893CB0" w:rsidRDefault="00893CB0" w:rsidP="00151F7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C-302</w:t>
            </w:r>
          </w:p>
        </w:tc>
        <w:tc>
          <w:tcPr>
            <w:tcW w:w="3737" w:type="dxa"/>
          </w:tcPr>
          <w:p w:rsidR="00893CB0" w:rsidRDefault="00893CB0" w:rsidP="00151F7A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OPERATIONS RESEARCH</w:t>
            </w:r>
          </w:p>
        </w:tc>
        <w:tc>
          <w:tcPr>
            <w:tcW w:w="998" w:type="dxa"/>
          </w:tcPr>
          <w:p w:rsidR="00893CB0" w:rsidRDefault="00893CB0" w:rsidP="00151F7A">
            <w:pPr>
              <w:pStyle w:val="TableParagraph"/>
              <w:ind w:left="43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748" w:type="dxa"/>
          </w:tcPr>
          <w:p w:rsidR="00893CB0" w:rsidRDefault="00893CB0" w:rsidP="00151F7A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753" w:type="dxa"/>
          </w:tcPr>
          <w:p w:rsidR="00893CB0" w:rsidRDefault="00893CB0" w:rsidP="00151F7A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48" w:type="dxa"/>
          </w:tcPr>
          <w:p w:rsidR="00893CB0" w:rsidRDefault="00893CB0" w:rsidP="00151F7A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4" w:type="dxa"/>
          </w:tcPr>
          <w:p w:rsidR="00893CB0" w:rsidRDefault="00893CB0" w:rsidP="00151F7A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</w:tr>
    </w:tbl>
    <w:p w:rsidR="00893CB0" w:rsidRDefault="00893CB0" w:rsidP="00893CB0">
      <w:pPr>
        <w:pStyle w:val="BodyText"/>
        <w:rPr>
          <w:sz w:val="20"/>
        </w:rPr>
      </w:pPr>
    </w:p>
    <w:p w:rsidR="00893CB0" w:rsidRDefault="00893CB0" w:rsidP="00893CB0">
      <w:pPr>
        <w:pStyle w:val="BodyText"/>
        <w:spacing w:before="10"/>
        <w:rPr>
          <w:sz w:val="19"/>
        </w:rPr>
      </w:pPr>
    </w:p>
    <w:p w:rsidR="00893CB0" w:rsidRDefault="00893CB0" w:rsidP="00893CB0">
      <w:pPr>
        <w:pStyle w:val="Heading2"/>
        <w:spacing w:before="90"/>
        <w:ind w:left="106"/>
        <w:jc w:val="both"/>
      </w:pPr>
      <w:r>
        <w:rPr>
          <w:color w:val="0D0D0D"/>
        </w:rPr>
        <w:t>Unit – I:</w:t>
      </w:r>
    </w:p>
    <w:p w:rsidR="00893CB0" w:rsidRDefault="00893CB0" w:rsidP="00893CB0">
      <w:pPr>
        <w:pStyle w:val="BodyText"/>
        <w:ind w:left="118" w:right="1128" w:firstLine="50"/>
        <w:jc w:val="both"/>
      </w:pPr>
      <w:r>
        <w:rPr>
          <w:color w:val="0D0D0D"/>
        </w:rPr>
        <w:t xml:space="preserve">Importance-The History of OR-Definition-Features-Scope of Operations Research –Linear Programming: Introduction-Advantages of using LP-Application areas of LP- Formation of mathematical </w:t>
      </w:r>
      <w:proofErr w:type="spellStart"/>
      <w:r>
        <w:rPr>
          <w:color w:val="0D0D0D"/>
        </w:rPr>
        <w:t>modelling</w:t>
      </w:r>
      <w:proofErr w:type="spellEnd"/>
      <w:r>
        <w:rPr>
          <w:color w:val="0D0D0D"/>
        </w:rPr>
        <w:t>, Graphical method, the Simplex Method; Justification, interpretation of Significance of All Elements In the Simplex Tableau, Artificial variable techniques: Big M method.</w:t>
      </w:r>
    </w:p>
    <w:p w:rsidR="00893CB0" w:rsidRDefault="00893CB0" w:rsidP="00893CB0">
      <w:pPr>
        <w:pStyle w:val="BodyText"/>
        <w:spacing w:before="3"/>
      </w:pPr>
    </w:p>
    <w:p w:rsidR="00893CB0" w:rsidRDefault="00893CB0" w:rsidP="00893CB0">
      <w:pPr>
        <w:pStyle w:val="Heading2"/>
        <w:ind w:left="106"/>
        <w:jc w:val="both"/>
      </w:pPr>
      <w:r>
        <w:rPr>
          <w:color w:val="0D0D0D"/>
        </w:rPr>
        <w:t>UNIT II:</w:t>
      </w:r>
    </w:p>
    <w:p w:rsidR="00893CB0" w:rsidRDefault="00893CB0" w:rsidP="00893CB0">
      <w:pPr>
        <w:pStyle w:val="BodyText"/>
        <w:ind w:left="118" w:right="1129" w:firstLine="48"/>
        <w:jc w:val="both"/>
      </w:pPr>
      <w:r>
        <w:rPr>
          <w:color w:val="0D0D0D"/>
        </w:rPr>
        <w:t>Transportation, Assignment Models: Definition and application of the transportation model, methods for finding initial solution-tests for optimality-variations in transportation problem, the Assignment Model, Travelling Salesman Problem.</w:t>
      </w:r>
    </w:p>
    <w:p w:rsidR="00893CB0" w:rsidRDefault="00893CB0" w:rsidP="00893CB0">
      <w:pPr>
        <w:pStyle w:val="BodyText"/>
        <w:spacing w:before="2"/>
      </w:pPr>
    </w:p>
    <w:p w:rsidR="00893CB0" w:rsidRDefault="00893CB0" w:rsidP="00893CB0">
      <w:pPr>
        <w:pStyle w:val="Heading2"/>
        <w:ind w:left="106"/>
        <w:jc w:val="both"/>
      </w:pPr>
      <w:r>
        <w:rPr>
          <w:color w:val="0D0D0D"/>
        </w:rPr>
        <w:t>Unit – III:</w:t>
      </w:r>
    </w:p>
    <w:p w:rsidR="00893CB0" w:rsidRDefault="00893CB0" w:rsidP="00893CB0">
      <w:pPr>
        <w:pStyle w:val="BodyText"/>
        <w:ind w:left="118" w:right="1136" w:firstLine="48"/>
        <w:jc w:val="both"/>
      </w:pPr>
      <w:r>
        <w:rPr>
          <w:color w:val="0D0D0D"/>
        </w:rPr>
        <w:t>Dynamic Programming – Applications of D.P. (Capital Budgeting, Production Planning, Solving Linear Programming Problem) – Integer Programming – Branch and Bound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Method.</w:t>
      </w:r>
    </w:p>
    <w:p w:rsidR="00893CB0" w:rsidRDefault="00893CB0" w:rsidP="00893CB0">
      <w:pPr>
        <w:pStyle w:val="BodyText"/>
        <w:ind w:left="118" w:right="1129" w:hanging="12"/>
        <w:jc w:val="both"/>
      </w:pPr>
      <w:r>
        <w:rPr>
          <w:color w:val="0D0D0D"/>
        </w:rPr>
        <w:t xml:space="preserve">Unit – </w:t>
      </w:r>
      <w:r>
        <w:rPr>
          <w:color w:val="0D0D0D"/>
          <w:spacing w:val="-3"/>
        </w:rPr>
        <w:t xml:space="preserve">IV </w:t>
      </w:r>
      <w:r>
        <w:rPr>
          <w:color w:val="0D0D0D"/>
        </w:rPr>
        <w:t xml:space="preserve">:– Game Theory: Introduction – Two Person Zero-Sum Games, Pure Strategies,  Games with Saddle Point, Mixed strategies, Rules of Dominance, Solution Methods of Games without Saddle point – Algebraic, matrix and arithmetic methods. </w:t>
      </w:r>
      <w:proofErr w:type="gramStart"/>
      <w:r>
        <w:rPr>
          <w:color w:val="0D0D0D"/>
        </w:rPr>
        <w:t>Simulation – Simulation Inventory and Waiting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Lines.</w:t>
      </w:r>
      <w:proofErr w:type="gramEnd"/>
    </w:p>
    <w:p w:rsidR="00893CB0" w:rsidRDefault="00893CB0" w:rsidP="00893CB0">
      <w:pPr>
        <w:pStyle w:val="BodyText"/>
        <w:spacing w:before="3"/>
      </w:pPr>
    </w:p>
    <w:p w:rsidR="00893CB0" w:rsidRDefault="00893CB0" w:rsidP="00893CB0">
      <w:pPr>
        <w:pStyle w:val="Heading2"/>
        <w:spacing w:before="1"/>
        <w:ind w:left="166"/>
      </w:pPr>
      <w:r>
        <w:rPr>
          <w:color w:val="0D0D0D"/>
        </w:rPr>
        <w:t>Unit – V:</w:t>
      </w:r>
    </w:p>
    <w:p w:rsidR="00893CB0" w:rsidRDefault="00893CB0" w:rsidP="00893CB0">
      <w:pPr>
        <w:ind w:left="106" w:right="1234" w:firstLine="120"/>
        <w:rPr>
          <w:b/>
          <w:sz w:val="24"/>
        </w:rPr>
      </w:pPr>
      <w:r>
        <w:rPr>
          <w:color w:val="0D0D0D"/>
          <w:sz w:val="24"/>
        </w:rPr>
        <w:t xml:space="preserve">P.E.R.T. &amp; C.P.M. and Replacement Model: Drawing networks – identifying critical path – probability of completing the project within given time- project crashing – optimum cost and optimum duration. Replacement models comprising single replacement and group replacement. </w:t>
      </w:r>
      <w:r>
        <w:rPr>
          <w:b/>
          <w:color w:val="0D0D0D"/>
          <w:sz w:val="24"/>
        </w:rPr>
        <w:t>Relevant cases have to be discussed in each unit and in examination case is compulsory from any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unit.</w:t>
      </w:r>
    </w:p>
    <w:p w:rsidR="00893CB0" w:rsidRDefault="00893CB0" w:rsidP="00893CB0">
      <w:pPr>
        <w:pStyle w:val="BodyText"/>
        <w:rPr>
          <w:b/>
        </w:rPr>
      </w:pPr>
    </w:p>
    <w:p w:rsidR="00893CB0" w:rsidRDefault="00893CB0" w:rsidP="00893CB0">
      <w:pPr>
        <w:pStyle w:val="Heading2"/>
        <w:ind w:left="106"/>
      </w:pPr>
      <w:r>
        <w:rPr>
          <w:color w:val="0D0D0D"/>
        </w:rPr>
        <w:t>References:</w:t>
      </w:r>
    </w:p>
    <w:p w:rsidR="00893CB0" w:rsidRDefault="00893CB0" w:rsidP="00893CB0">
      <w:pPr>
        <w:pStyle w:val="ListParagraph"/>
        <w:numPr>
          <w:ilvl w:val="0"/>
          <w:numId w:val="2"/>
        </w:numPr>
        <w:tabs>
          <w:tab w:val="left" w:pos="347"/>
        </w:tabs>
        <w:spacing w:line="274" w:lineRule="exact"/>
        <w:ind w:hanging="241"/>
        <w:rPr>
          <w:sz w:val="24"/>
        </w:rPr>
      </w:pPr>
      <w:r>
        <w:rPr>
          <w:color w:val="0D0D0D"/>
          <w:sz w:val="24"/>
        </w:rPr>
        <w:t xml:space="preserve">Winston, Operations Research, </w:t>
      </w:r>
      <w:proofErr w:type="spellStart"/>
      <w:r>
        <w:rPr>
          <w:color w:val="0D0D0D"/>
          <w:sz w:val="24"/>
        </w:rPr>
        <w:t>Cengage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ND</w:t>
      </w:r>
    </w:p>
    <w:p w:rsidR="00893CB0" w:rsidRDefault="00893CB0" w:rsidP="00893CB0">
      <w:pPr>
        <w:pStyle w:val="ListParagraph"/>
        <w:numPr>
          <w:ilvl w:val="0"/>
          <w:numId w:val="2"/>
        </w:numPr>
        <w:tabs>
          <w:tab w:val="left" w:pos="450"/>
        </w:tabs>
        <w:ind w:left="402" w:right="1135" w:hanging="296"/>
        <w:rPr>
          <w:sz w:val="24"/>
        </w:rPr>
      </w:pPr>
      <w:r>
        <w:tab/>
      </w:r>
      <w:proofErr w:type="spellStart"/>
      <w:r>
        <w:rPr>
          <w:color w:val="0D0D0D"/>
          <w:sz w:val="24"/>
        </w:rPr>
        <w:t>Anand</w:t>
      </w:r>
      <w:proofErr w:type="spellEnd"/>
      <w:r>
        <w:rPr>
          <w:color w:val="0D0D0D"/>
          <w:sz w:val="24"/>
        </w:rPr>
        <w:t xml:space="preserve"> Sharma, Operations Research, Himalaya Publishing House, 3. </w:t>
      </w:r>
      <w:proofErr w:type="spellStart"/>
      <w:r>
        <w:rPr>
          <w:color w:val="0D0D0D"/>
          <w:sz w:val="24"/>
        </w:rPr>
        <w:t>Kalavarthy</w:t>
      </w:r>
      <w:proofErr w:type="spellEnd"/>
      <w:r>
        <w:rPr>
          <w:color w:val="0D0D0D"/>
          <w:sz w:val="24"/>
        </w:rPr>
        <w:t xml:space="preserve">, S. Operations Research, </w:t>
      </w:r>
      <w:proofErr w:type="spellStart"/>
      <w:r>
        <w:rPr>
          <w:color w:val="0D0D0D"/>
          <w:sz w:val="24"/>
        </w:rPr>
        <w:t>Vikas</w:t>
      </w:r>
      <w:proofErr w:type="spellEnd"/>
      <w:r>
        <w:rPr>
          <w:color w:val="0D0D0D"/>
          <w:sz w:val="24"/>
        </w:rPr>
        <w:t xml:space="preserve"> Publishers House </w:t>
      </w:r>
      <w:proofErr w:type="spellStart"/>
      <w:r>
        <w:rPr>
          <w:color w:val="0D0D0D"/>
          <w:sz w:val="24"/>
        </w:rPr>
        <w:t>Pvt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Ltd.,</w:t>
      </w:r>
    </w:p>
    <w:p w:rsidR="00893CB0" w:rsidRDefault="00893CB0" w:rsidP="00893CB0">
      <w:pPr>
        <w:pStyle w:val="ListParagraph"/>
        <w:numPr>
          <w:ilvl w:val="0"/>
          <w:numId w:val="1"/>
        </w:numPr>
        <w:tabs>
          <w:tab w:val="left" w:pos="347"/>
        </w:tabs>
        <w:ind w:hanging="241"/>
        <w:rPr>
          <w:sz w:val="24"/>
        </w:rPr>
      </w:pPr>
      <w:proofErr w:type="spellStart"/>
      <w:r>
        <w:rPr>
          <w:color w:val="0D0D0D"/>
          <w:sz w:val="24"/>
        </w:rPr>
        <w:t>Mcleavey</w:t>
      </w:r>
      <w:proofErr w:type="spellEnd"/>
      <w:r>
        <w:rPr>
          <w:color w:val="0D0D0D"/>
          <w:sz w:val="24"/>
        </w:rPr>
        <w:t xml:space="preserve"> &amp; </w:t>
      </w:r>
      <w:proofErr w:type="spellStart"/>
      <w:r>
        <w:rPr>
          <w:color w:val="0D0D0D"/>
          <w:sz w:val="24"/>
        </w:rPr>
        <w:t>Mojena</w:t>
      </w:r>
      <w:proofErr w:type="spellEnd"/>
      <w:r>
        <w:rPr>
          <w:color w:val="0D0D0D"/>
          <w:sz w:val="24"/>
        </w:rPr>
        <w:t>, Principles of Operations Research for Management, AITBS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publishers,</w:t>
      </w:r>
    </w:p>
    <w:p w:rsidR="00893CB0" w:rsidRDefault="00893CB0" w:rsidP="00893CB0">
      <w:pPr>
        <w:pStyle w:val="ListParagraph"/>
        <w:numPr>
          <w:ilvl w:val="0"/>
          <w:numId w:val="1"/>
        </w:numPr>
        <w:tabs>
          <w:tab w:val="left" w:pos="347"/>
        </w:tabs>
        <w:ind w:hanging="241"/>
        <w:rPr>
          <w:sz w:val="24"/>
        </w:rPr>
      </w:pPr>
      <w:proofErr w:type="spellStart"/>
      <w:r>
        <w:rPr>
          <w:color w:val="0D0D0D"/>
          <w:sz w:val="24"/>
        </w:rPr>
        <w:t>V.K.Kapoor</w:t>
      </w:r>
      <w:proofErr w:type="spellEnd"/>
      <w:r>
        <w:rPr>
          <w:color w:val="0D0D0D"/>
          <w:sz w:val="24"/>
        </w:rPr>
        <w:t xml:space="preserve">, Operation Research Techniques for Management, Sultan </w:t>
      </w:r>
      <w:proofErr w:type="spellStart"/>
      <w:r>
        <w:rPr>
          <w:color w:val="0D0D0D"/>
          <w:sz w:val="24"/>
        </w:rPr>
        <w:t>Chand</w:t>
      </w:r>
      <w:proofErr w:type="spellEnd"/>
      <w:r>
        <w:rPr>
          <w:color w:val="0D0D0D"/>
          <w:sz w:val="24"/>
        </w:rPr>
        <w:t xml:space="preserve"> &amp;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Sons,</w:t>
      </w:r>
    </w:p>
    <w:p w:rsidR="00893CB0" w:rsidRDefault="00893CB0" w:rsidP="00893CB0">
      <w:pPr>
        <w:pStyle w:val="ListParagraph"/>
        <w:numPr>
          <w:ilvl w:val="0"/>
          <w:numId w:val="1"/>
        </w:numPr>
        <w:tabs>
          <w:tab w:val="left" w:pos="402"/>
        </w:tabs>
        <w:ind w:left="402" w:right="1138" w:hanging="296"/>
        <w:rPr>
          <w:sz w:val="24"/>
        </w:rPr>
      </w:pPr>
      <w:r>
        <w:rPr>
          <w:color w:val="0D0D0D"/>
          <w:sz w:val="24"/>
        </w:rPr>
        <w:t xml:space="preserve">Richard Bronson &amp; </w:t>
      </w:r>
      <w:proofErr w:type="spellStart"/>
      <w:r>
        <w:rPr>
          <w:color w:val="0D0D0D"/>
          <w:sz w:val="24"/>
        </w:rPr>
        <w:t>Govindasami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Naadimuthu</w:t>
      </w:r>
      <w:proofErr w:type="spellEnd"/>
      <w:r>
        <w:rPr>
          <w:color w:val="0D0D0D"/>
          <w:sz w:val="24"/>
        </w:rPr>
        <w:t xml:space="preserve">, SCHAUM‘S OUTLINE OF THEORY &amp; PROBLEMS OF Operations Research, 2nd Ed., Tata Mc </w:t>
      </w:r>
      <w:proofErr w:type="spellStart"/>
      <w:r>
        <w:rPr>
          <w:color w:val="0D0D0D"/>
          <w:sz w:val="24"/>
        </w:rPr>
        <w:t>Graw</w:t>
      </w:r>
      <w:proofErr w:type="spellEnd"/>
      <w:r>
        <w:rPr>
          <w:color w:val="0D0D0D"/>
          <w:sz w:val="24"/>
        </w:rPr>
        <w:t>-Hill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Edition,</w:t>
      </w:r>
    </w:p>
    <w:p w:rsidR="00893CB0" w:rsidRDefault="00893CB0" w:rsidP="00893CB0">
      <w:pPr>
        <w:pStyle w:val="ListParagraph"/>
        <w:numPr>
          <w:ilvl w:val="0"/>
          <w:numId w:val="1"/>
        </w:numPr>
        <w:tabs>
          <w:tab w:val="left" w:pos="347"/>
        </w:tabs>
        <w:ind w:hanging="241"/>
        <w:rPr>
          <w:sz w:val="24"/>
        </w:rPr>
      </w:pPr>
      <w:r>
        <w:rPr>
          <w:color w:val="0D0D0D"/>
          <w:sz w:val="24"/>
        </w:rPr>
        <w:t>JK Sharma Operation Research – Theory and Applications, MacMillan.</w:t>
      </w:r>
    </w:p>
    <w:p w:rsidR="00FA0B84" w:rsidRDefault="00FA0B84"/>
    <w:sectPr w:rsidR="00FA0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ADB"/>
    <w:multiLevelType w:val="hybridMultilevel"/>
    <w:tmpl w:val="4BB2488C"/>
    <w:lvl w:ilvl="0" w:tplc="95E4D0AA">
      <w:start w:val="1"/>
      <w:numFmt w:val="decimal"/>
      <w:lvlText w:val="%1."/>
      <w:lvlJc w:val="left"/>
      <w:pPr>
        <w:ind w:left="546" w:hanging="31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  <w:lang w:val="en-US" w:eastAsia="en-US" w:bidi="en-US"/>
      </w:rPr>
    </w:lvl>
    <w:lvl w:ilvl="1" w:tplc="B71634B6">
      <w:numFmt w:val="bullet"/>
      <w:lvlText w:val="•"/>
      <w:lvlJc w:val="left"/>
      <w:pPr>
        <w:ind w:left="1546" w:hanging="317"/>
      </w:pPr>
      <w:rPr>
        <w:rFonts w:hint="default"/>
        <w:lang w:val="en-US" w:eastAsia="en-US" w:bidi="en-US"/>
      </w:rPr>
    </w:lvl>
    <w:lvl w:ilvl="2" w:tplc="8286B33A">
      <w:numFmt w:val="bullet"/>
      <w:lvlText w:val="•"/>
      <w:lvlJc w:val="left"/>
      <w:pPr>
        <w:ind w:left="2553" w:hanging="317"/>
      </w:pPr>
      <w:rPr>
        <w:rFonts w:hint="default"/>
        <w:lang w:val="en-US" w:eastAsia="en-US" w:bidi="en-US"/>
      </w:rPr>
    </w:lvl>
    <w:lvl w:ilvl="3" w:tplc="38C8C19E">
      <w:numFmt w:val="bullet"/>
      <w:lvlText w:val="•"/>
      <w:lvlJc w:val="left"/>
      <w:pPr>
        <w:ind w:left="3559" w:hanging="317"/>
      </w:pPr>
      <w:rPr>
        <w:rFonts w:hint="default"/>
        <w:lang w:val="en-US" w:eastAsia="en-US" w:bidi="en-US"/>
      </w:rPr>
    </w:lvl>
    <w:lvl w:ilvl="4" w:tplc="4FC81F90">
      <w:numFmt w:val="bullet"/>
      <w:lvlText w:val="•"/>
      <w:lvlJc w:val="left"/>
      <w:pPr>
        <w:ind w:left="4566" w:hanging="317"/>
      </w:pPr>
      <w:rPr>
        <w:rFonts w:hint="default"/>
        <w:lang w:val="en-US" w:eastAsia="en-US" w:bidi="en-US"/>
      </w:rPr>
    </w:lvl>
    <w:lvl w:ilvl="5" w:tplc="394C80B4">
      <w:numFmt w:val="bullet"/>
      <w:lvlText w:val="•"/>
      <w:lvlJc w:val="left"/>
      <w:pPr>
        <w:ind w:left="5573" w:hanging="317"/>
      </w:pPr>
      <w:rPr>
        <w:rFonts w:hint="default"/>
        <w:lang w:val="en-US" w:eastAsia="en-US" w:bidi="en-US"/>
      </w:rPr>
    </w:lvl>
    <w:lvl w:ilvl="6" w:tplc="01C651A8">
      <w:numFmt w:val="bullet"/>
      <w:lvlText w:val="•"/>
      <w:lvlJc w:val="left"/>
      <w:pPr>
        <w:ind w:left="6579" w:hanging="317"/>
      </w:pPr>
      <w:rPr>
        <w:rFonts w:hint="default"/>
        <w:lang w:val="en-US" w:eastAsia="en-US" w:bidi="en-US"/>
      </w:rPr>
    </w:lvl>
    <w:lvl w:ilvl="7" w:tplc="30E2AD84">
      <w:numFmt w:val="bullet"/>
      <w:lvlText w:val="•"/>
      <w:lvlJc w:val="left"/>
      <w:pPr>
        <w:ind w:left="7586" w:hanging="317"/>
      </w:pPr>
      <w:rPr>
        <w:rFonts w:hint="default"/>
        <w:lang w:val="en-US" w:eastAsia="en-US" w:bidi="en-US"/>
      </w:rPr>
    </w:lvl>
    <w:lvl w:ilvl="8" w:tplc="23F4B7D4">
      <w:numFmt w:val="bullet"/>
      <w:lvlText w:val="•"/>
      <w:lvlJc w:val="left"/>
      <w:pPr>
        <w:ind w:left="8593" w:hanging="317"/>
      </w:pPr>
      <w:rPr>
        <w:rFonts w:hint="default"/>
        <w:lang w:val="en-US" w:eastAsia="en-US" w:bidi="en-US"/>
      </w:rPr>
    </w:lvl>
  </w:abstractNum>
  <w:abstractNum w:abstractNumId="1">
    <w:nsid w:val="37520124"/>
    <w:multiLevelType w:val="hybridMultilevel"/>
    <w:tmpl w:val="053050DE"/>
    <w:lvl w:ilvl="0" w:tplc="E4761072">
      <w:start w:val="4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  <w:lang w:val="en-US" w:eastAsia="en-US" w:bidi="en-US"/>
      </w:rPr>
    </w:lvl>
    <w:lvl w:ilvl="1" w:tplc="26225D0C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44"/>
        <w:sz w:val="24"/>
        <w:szCs w:val="24"/>
        <w:lang w:val="en-US" w:eastAsia="en-US" w:bidi="en-US"/>
      </w:rPr>
    </w:lvl>
    <w:lvl w:ilvl="2" w:tplc="2DD21A42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3" w:tplc="AB5425A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en-US"/>
      </w:rPr>
    </w:lvl>
    <w:lvl w:ilvl="4" w:tplc="CD76A8F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3594E3E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BE844D56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68D402E4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1D9EB96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abstractNum w:abstractNumId="2">
    <w:nsid w:val="3A910821"/>
    <w:multiLevelType w:val="hybridMultilevel"/>
    <w:tmpl w:val="261203E6"/>
    <w:lvl w:ilvl="0" w:tplc="0E10C2B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3"/>
        <w:w w:val="99"/>
        <w:sz w:val="24"/>
        <w:szCs w:val="24"/>
        <w:lang w:val="en-US" w:eastAsia="en-US" w:bidi="en-US"/>
      </w:rPr>
    </w:lvl>
    <w:lvl w:ilvl="1" w:tplc="D264C8A8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en-US"/>
      </w:rPr>
    </w:lvl>
    <w:lvl w:ilvl="2" w:tplc="5DD65AF4">
      <w:numFmt w:val="bullet"/>
      <w:lvlText w:val="•"/>
      <w:lvlJc w:val="left"/>
      <w:pPr>
        <w:ind w:left="2393" w:hanging="240"/>
      </w:pPr>
      <w:rPr>
        <w:rFonts w:hint="default"/>
        <w:lang w:val="en-US" w:eastAsia="en-US" w:bidi="en-US"/>
      </w:rPr>
    </w:lvl>
    <w:lvl w:ilvl="3" w:tplc="C0680F00">
      <w:numFmt w:val="bullet"/>
      <w:lvlText w:val="•"/>
      <w:lvlJc w:val="left"/>
      <w:pPr>
        <w:ind w:left="3419" w:hanging="240"/>
      </w:pPr>
      <w:rPr>
        <w:rFonts w:hint="default"/>
        <w:lang w:val="en-US" w:eastAsia="en-US" w:bidi="en-US"/>
      </w:rPr>
    </w:lvl>
    <w:lvl w:ilvl="4" w:tplc="BAFE2B4C">
      <w:numFmt w:val="bullet"/>
      <w:lvlText w:val="•"/>
      <w:lvlJc w:val="left"/>
      <w:pPr>
        <w:ind w:left="4446" w:hanging="240"/>
      </w:pPr>
      <w:rPr>
        <w:rFonts w:hint="default"/>
        <w:lang w:val="en-US" w:eastAsia="en-US" w:bidi="en-US"/>
      </w:rPr>
    </w:lvl>
    <w:lvl w:ilvl="5" w:tplc="8C9240C8">
      <w:numFmt w:val="bullet"/>
      <w:lvlText w:val="•"/>
      <w:lvlJc w:val="left"/>
      <w:pPr>
        <w:ind w:left="5473" w:hanging="240"/>
      </w:pPr>
      <w:rPr>
        <w:rFonts w:hint="default"/>
        <w:lang w:val="en-US" w:eastAsia="en-US" w:bidi="en-US"/>
      </w:rPr>
    </w:lvl>
    <w:lvl w:ilvl="6" w:tplc="A13293FA">
      <w:numFmt w:val="bullet"/>
      <w:lvlText w:val="•"/>
      <w:lvlJc w:val="left"/>
      <w:pPr>
        <w:ind w:left="6499" w:hanging="240"/>
      </w:pPr>
      <w:rPr>
        <w:rFonts w:hint="default"/>
        <w:lang w:val="en-US" w:eastAsia="en-US" w:bidi="en-US"/>
      </w:rPr>
    </w:lvl>
    <w:lvl w:ilvl="7" w:tplc="4CCEF4A0"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en-US"/>
      </w:rPr>
    </w:lvl>
    <w:lvl w:ilvl="8" w:tplc="339A0648">
      <w:numFmt w:val="bullet"/>
      <w:lvlText w:val="•"/>
      <w:lvlJc w:val="left"/>
      <w:pPr>
        <w:ind w:left="8553" w:hanging="2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93CB0"/>
    <w:rsid w:val="00893CB0"/>
    <w:rsid w:val="00F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3CB0"/>
    <w:pPr>
      <w:widowControl w:val="0"/>
      <w:autoSpaceDE w:val="0"/>
      <w:autoSpaceDN w:val="0"/>
      <w:spacing w:after="0" w:line="240" w:lineRule="auto"/>
      <w:ind w:left="255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893CB0"/>
    <w:pPr>
      <w:widowControl w:val="0"/>
      <w:autoSpaceDE w:val="0"/>
      <w:autoSpaceDN w:val="0"/>
      <w:spacing w:after="0" w:line="274" w:lineRule="exact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CB0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93CB0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93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3CB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893CB0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893CB0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NIMS</cp:lastModifiedBy>
  <cp:revision>2</cp:revision>
  <dcterms:created xsi:type="dcterms:W3CDTF">2020-10-23T10:37:00Z</dcterms:created>
  <dcterms:modified xsi:type="dcterms:W3CDTF">2020-10-23T10:37:00Z</dcterms:modified>
</cp:coreProperties>
</file>